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27" w:rsidRPr="00F76427" w:rsidRDefault="00F76427" w:rsidP="00F764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F76427">
        <w:rPr>
          <w:color w:val="000000"/>
        </w:rPr>
        <w:t>В связи с принятием Федерального</w:t>
      </w:r>
      <w:r w:rsidRPr="00F76427">
        <w:rPr>
          <w:rStyle w:val="apple-converted-space"/>
          <w:color w:val="000000"/>
        </w:rPr>
        <w:t> </w:t>
      </w:r>
      <w:hyperlink r:id="rId6" w:history="1">
        <w:r w:rsidRPr="00F76427">
          <w:rPr>
            <w:rStyle w:val="a5"/>
            <w:color w:val="027A9F"/>
          </w:rPr>
          <w:t>закона</w:t>
        </w:r>
      </w:hyperlink>
      <w:r w:rsidRPr="00F76427">
        <w:rPr>
          <w:rStyle w:val="apple-converted-space"/>
          <w:color w:val="000000"/>
        </w:rPr>
        <w:t> </w:t>
      </w:r>
      <w:r w:rsidRPr="00F76427">
        <w:rPr>
          <w:color w:val="000000"/>
        </w:rPr>
        <w:t xml:space="preserve">от 03.06.2016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Федерального закона «О стратегическом планировании в Российской Федерации» с января 2017 года изменяются требования к рассмотрению </w:t>
      </w:r>
      <w:proofErr w:type="spellStart"/>
      <w:r w:rsidRPr="00F76427">
        <w:rPr>
          <w:color w:val="000000"/>
        </w:rPr>
        <w:t>Роспотребнадзором</w:t>
      </w:r>
      <w:proofErr w:type="spellEnd"/>
      <w:r w:rsidRPr="00F76427">
        <w:rPr>
          <w:color w:val="000000"/>
        </w:rPr>
        <w:t xml:space="preserve"> (его территориальными органами) обращений потребителей как возможному основанию для проведения соответствующих</w:t>
      </w:r>
      <w:proofErr w:type="gramEnd"/>
      <w:r w:rsidRPr="00F76427">
        <w:rPr>
          <w:color w:val="000000"/>
        </w:rPr>
        <w:t xml:space="preserve"> внеплановых проверок в рамках осуществления федерального государственного надзора в области защиты прав потребителей.</w:t>
      </w:r>
    </w:p>
    <w:p w:rsidR="00F76427" w:rsidRPr="00F76427" w:rsidRDefault="00F76427" w:rsidP="00F764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proofErr w:type="gramStart"/>
      <w:r w:rsidRPr="00F76427">
        <w:rPr>
          <w:color w:val="000000"/>
        </w:rPr>
        <w:t xml:space="preserve">Теперь для того, чтобы обращения граждан, потребительские права которых нарушены, могли стать законным основанием для проведения внеплановой проверки </w:t>
      </w:r>
      <w:proofErr w:type="spellStart"/>
      <w:r w:rsidRPr="00F76427">
        <w:rPr>
          <w:color w:val="000000"/>
        </w:rPr>
        <w:t>Роспотребнадзора</w:t>
      </w:r>
      <w:proofErr w:type="spellEnd"/>
      <w:r w:rsidRPr="00F76427">
        <w:rPr>
          <w:color w:val="000000"/>
        </w:rPr>
        <w:t xml:space="preserve">, необходимо будет подтверждение заявителем факта того, что до обращения в </w:t>
      </w:r>
      <w:proofErr w:type="spellStart"/>
      <w:r w:rsidRPr="00F76427">
        <w:rPr>
          <w:color w:val="000000"/>
        </w:rPr>
        <w:t>Роспотребнадзор</w:t>
      </w:r>
      <w:proofErr w:type="spellEnd"/>
      <w:r w:rsidRPr="00F76427">
        <w:rPr>
          <w:color w:val="000000"/>
        </w:rPr>
        <w:t xml:space="preserve"> он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удовлетворены.</w:t>
      </w:r>
      <w:proofErr w:type="gramEnd"/>
    </w:p>
    <w:p w:rsidR="00F76427" w:rsidRPr="00F76427" w:rsidRDefault="00F76427" w:rsidP="00F764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76427">
        <w:rPr>
          <w:color w:val="000000"/>
        </w:rPr>
        <w:t>Кроме того, не смогут служить основанием для проведения внеплановой проверки обращения и заявления, не позволяющие установить обратившееся лицо.</w:t>
      </w:r>
    </w:p>
    <w:p w:rsidR="00F76427" w:rsidRPr="00F76427" w:rsidRDefault="00F76427" w:rsidP="00F764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76427">
        <w:rPr>
          <w:color w:val="000000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средств, предусматривающих обязательную авторизацию заявителя в единой системе идентификац</w:t>
      </w:r>
      <w:proofErr w:type="gramStart"/>
      <w:r w:rsidRPr="00F76427">
        <w:rPr>
          <w:color w:val="000000"/>
        </w:rPr>
        <w:t>ии и ау</w:t>
      </w:r>
      <w:proofErr w:type="gramEnd"/>
      <w:r w:rsidRPr="00F76427">
        <w:rPr>
          <w:color w:val="000000"/>
        </w:rPr>
        <w:t>тентификации.</w:t>
      </w:r>
    </w:p>
    <w:p w:rsidR="00F76427" w:rsidRPr="00F76427" w:rsidRDefault="00F76427" w:rsidP="00F764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76427">
        <w:rPr>
          <w:color w:val="000000"/>
        </w:rPr>
        <w:t>Анонимность обращения или заявления либо заведомая недостоверность содержащихся в них сведений, выявленные после начала ее проведения, являются основанием для прекращения такой проверки.</w:t>
      </w:r>
    </w:p>
    <w:p w:rsidR="00F76427" w:rsidRPr="00F76427" w:rsidRDefault="00F76427" w:rsidP="00F76427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 w:rsidRPr="00F76427">
        <w:rPr>
          <w:color w:val="000000"/>
        </w:rPr>
        <w:t>При этом в отношении взыскания расходов, понесенных в связи с рассмотрением обращений, содержащих заведомо ложные сведения, надзорный орган вправе обратиться в суд с иском к соответствующему заявителю.</w:t>
      </w:r>
    </w:p>
    <w:p w:rsidR="00BF1099" w:rsidRPr="00F76427" w:rsidRDefault="00F76427" w:rsidP="00F764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27.12.2016</w:t>
      </w:r>
      <w:bookmarkStart w:id="0" w:name="_GoBack"/>
      <w:bookmarkEnd w:id="0"/>
    </w:p>
    <w:sectPr w:rsidR="00BF1099" w:rsidRPr="00F76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5"/>
    <w:rsid w:val="001F6723"/>
    <w:rsid w:val="00282639"/>
    <w:rsid w:val="00451133"/>
    <w:rsid w:val="004C40DD"/>
    <w:rsid w:val="00A802E8"/>
    <w:rsid w:val="00CF1EC5"/>
    <w:rsid w:val="00F7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EC5"/>
    <w:rPr>
      <w:b/>
      <w:bCs/>
    </w:rPr>
  </w:style>
  <w:style w:type="character" w:customStyle="1" w:styleId="apple-converted-space">
    <w:name w:val="apple-converted-space"/>
    <w:basedOn w:val="a0"/>
    <w:rsid w:val="00F76427"/>
  </w:style>
  <w:style w:type="character" w:styleId="a5">
    <w:name w:val="Hyperlink"/>
    <w:basedOn w:val="a0"/>
    <w:uiPriority w:val="99"/>
    <w:semiHidden/>
    <w:unhideWhenUsed/>
    <w:rsid w:val="00F76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EC5"/>
    <w:rPr>
      <w:b/>
      <w:bCs/>
    </w:rPr>
  </w:style>
  <w:style w:type="character" w:customStyle="1" w:styleId="apple-converted-space">
    <w:name w:val="apple-converted-space"/>
    <w:basedOn w:val="a0"/>
    <w:rsid w:val="00F76427"/>
  </w:style>
  <w:style w:type="character" w:styleId="a5">
    <w:name w:val="Hyperlink"/>
    <w:basedOn w:val="a0"/>
    <w:uiPriority w:val="99"/>
    <w:semiHidden/>
    <w:unhideWhenUsed/>
    <w:rsid w:val="00F76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8C146A8D9B1F1E2FDFAB5DE3E8BAF974BE76F63324BB756D57DF8904H6I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5057-292D-4578-B292-AD2EBE60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2016-12-27T13:42:00Z</dcterms:created>
  <dcterms:modified xsi:type="dcterms:W3CDTF">2016-12-27T13:42:00Z</dcterms:modified>
</cp:coreProperties>
</file>